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2BDC" w14:textId="688C529F" w:rsidR="00CE10AE" w:rsidRPr="007B6E97" w:rsidRDefault="00CE10AE" w:rsidP="00CE10AE">
      <w:pPr>
        <w:rPr>
          <w:b/>
          <w:bCs/>
          <w:color w:val="000000" w:themeColor="text1"/>
          <w:sz w:val="28"/>
          <w:szCs w:val="28"/>
        </w:rPr>
      </w:pPr>
      <w:r w:rsidRPr="007B6E97">
        <w:rPr>
          <w:b/>
          <w:bCs/>
          <w:color w:val="000000" w:themeColor="text1"/>
          <w:sz w:val="28"/>
          <w:szCs w:val="28"/>
        </w:rPr>
        <w:t>Rural Media</w:t>
      </w:r>
      <w:r w:rsidR="00AC47F4" w:rsidRPr="007B6E97">
        <w:rPr>
          <w:b/>
          <w:bCs/>
          <w:color w:val="000000" w:themeColor="text1"/>
          <w:sz w:val="28"/>
          <w:szCs w:val="28"/>
        </w:rPr>
        <w:t xml:space="preserve"> - </w:t>
      </w:r>
      <w:r w:rsidRPr="007B6E97">
        <w:rPr>
          <w:b/>
          <w:bCs/>
          <w:color w:val="000000" w:themeColor="text1"/>
          <w:sz w:val="28"/>
          <w:szCs w:val="28"/>
        </w:rPr>
        <w:t>Job Description &amp; Person Specification</w:t>
      </w:r>
      <w:r w:rsidR="00AC47F4" w:rsidRPr="007B6E97">
        <w:rPr>
          <w:b/>
          <w:bCs/>
          <w:color w:val="000000" w:themeColor="text1"/>
          <w:sz w:val="28"/>
          <w:szCs w:val="28"/>
        </w:rPr>
        <w:t xml:space="preserve">: </w:t>
      </w:r>
      <w:r w:rsidR="00AC47F4" w:rsidRPr="007B6E97">
        <w:rPr>
          <w:b/>
          <w:bCs/>
          <w:color w:val="000000" w:themeColor="text1"/>
          <w:sz w:val="28"/>
          <w:szCs w:val="28"/>
        </w:rPr>
        <w:br/>
      </w:r>
      <w:r w:rsidRPr="007B6E97">
        <w:rPr>
          <w:b/>
          <w:bCs/>
          <w:color w:val="000000" w:themeColor="text1"/>
          <w:sz w:val="28"/>
          <w:szCs w:val="28"/>
        </w:rPr>
        <w:t>StoryPoint Business Development Manager</w:t>
      </w:r>
    </w:p>
    <w:p w14:paraId="26E80DA3" w14:textId="77777777" w:rsidR="00CE10AE" w:rsidRPr="007B6E97" w:rsidRDefault="00CE10AE" w:rsidP="00CE10AE">
      <w:pPr>
        <w:rPr>
          <w:b/>
          <w:bCs/>
          <w:color w:val="000000" w:themeColor="text1"/>
        </w:rPr>
      </w:pPr>
    </w:p>
    <w:p w14:paraId="09756586" w14:textId="77777777" w:rsidR="00CE10AE" w:rsidRPr="007B6E97" w:rsidRDefault="00CE10AE" w:rsidP="00CE10AE">
      <w:pPr>
        <w:rPr>
          <w:color w:val="000000" w:themeColor="text1"/>
        </w:rPr>
      </w:pPr>
      <w:r w:rsidRPr="007B6E97">
        <w:rPr>
          <w:b/>
          <w:bCs/>
          <w:color w:val="000000" w:themeColor="text1"/>
        </w:rPr>
        <w:t>Reports to:</w:t>
      </w:r>
      <w:r w:rsidRPr="007B6E97">
        <w:rPr>
          <w:color w:val="000000" w:themeColor="text1"/>
        </w:rPr>
        <w:t xml:space="preserve"> Development Director</w:t>
      </w:r>
    </w:p>
    <w:p w14:paraId="10763031" w14:textId="77777777" w:rsidR="00CE10AE" w:rsidRPr="007B6E97" w:rsidRDefault="00CE10AE" w:rsidP="00CE10AE">
      <w:pPr>
        <w:rPr>
          <w:b/>
          <w:bCs/>
          <w:color w:val="000000" w:themeColor="text1"/>
        </w:rPr>
      </w:pPr>
    </w:p>
    <w:p w14:paraId="77C48DE8" w14:textId="2F5FFCE9" w:rsidR="00CE10AE" w:rsidRPr="007B6E97" w:rsidRDefault="00CE10AE" w:rsidP="00CE10AE">
      <w:pPr>
        <w:rPr>
          <w:color w:val="000000" w:themeColor="text1"/>
        </w:rPr>
      </w:pPr>
      <w:r w:rsidRPr="007B6E97">
        <w:rPr>
          <w:b/>
          <w:bCs/>
          <w:color w:val="000000" w:themeColor="text1"/>
        </w:rPr>
        <w:t>Links with:</w:t>
      </w:r>
      <w:r w:rsidRPr="007B6E97">
        <w:rPr>
          <w:color w:val="000000" w:themeColor="text1"/>
        </w:rPr>
        <w:t xml:space="preserve"> Education Officer, Creative Director, Head of Production, Data &amp; Office Administrator, Chief Executive Officer</w:t>
      </w:r>
    </w:p>
    <w:p w14:paraId="6C1D035B" w14:textId="77777777" w:rsidR="00CE10AE" w:rsidRPr="007B6E97" w:rsidRDefault="00CE10AE" w:rsidP="00CE10AE">
      <w:pPr>
        <w:rPr>
          <w:b/>
          <w:bCs/>
          <w:color w:val="000000" w:themeColor="text1"/>
        </w:rPr>
      </w:pPr>
    </w:p>
    <w:p w14:paraId="4A850161" w14:textId="4F4BDF80" w:rsidR="00CE10AE" w:rsidRPr="007B6E97" w:rsidRDefault="00CE10AE" w:rsidP="00CE10AE">
      <w:pPr>
        <w:rPr>
          <w:color w:val="000000" w:themeColor="text1"/>
        </w:rPr>
      </w:pPr>
      <w:r w:rsidRPr="007B6E97">
        <w:rPr>
          <w:b/>
          <w:bCs/>
          <w:color w:val="000000" w:themeColor="text1"/>
        </w:rPr>
        <w:t>Location:</w:t>
      </w:r>
      <w:r w:rsidRPr="007B6E97">
        <w:rPr>
          <w:color w:val="000000" w:themeColor="text1"/>
        </w:rPr>
        <w:t xml:space="preserve"> Hybrid working</w:t>
      </w:r>
      <w:r w:rsidR="00AC47F4" w:rsidRPr="007B6E97">
        <w:rPr>
          <w:color w:val="000000" w:themeColor="text1"/>
        </w:rPr>
        <w:t xml:space="preserve"> – </w:t>
      </w:r>
      <w:r w:rsidRPr="007B6E97">
        <w:rPr>
          <w:color w:val="000000" w:themeColor="text1"/>
        </w:rPr>
        <w:t>StoryPoint, 25 West Street, HR4 0BX</w:t>
      </w:r>
      <w:r w:rsidR="00AC47F4" w:rsidRPr="007B6E97">
        <w:rPr>
          <w:color w:val="000000" w:themeColor="text1"/>
        </w:rPr>
        <w:t xml:space="preserve">, </w:t>
      </w:r>
      <w:r w:rsidRPr="007B6E97">
        <w:rPr>
          <w:color w:val="000000" w:themeColor="text1"/>
        </w:rPr>
        <w:t>and remote</w:t>
      </w:r>
    </w:p>
    <w:p w14:paraId="70034FF8" w14:textId="77777777" w:rsidR="00CE10AE" w:rsidRPr="007B6E97" w:rsidRDefault="00CE10AE" w:rsidP="00CE10AE">
      <w:pPr>
        <w:rPr>
          <w:b/>
          <w:bCs/>
          <w:color w:val="000000" w:themeColor="text1"/>
        </w:rPr>
      </w:pPr>
    </w:p>
    <w:p w14:paraId="6B92C911" w14:textId="4F7010E3" w:rsidR="00CE10AE" w:rsidRPr="007B6E97" w:rsidRDefault="00CE10AE" w:rsidP="00CE10AE">
      <w:pPr>
        <w:rPr>
          <w:color w:val="000000" w:themeColor="text1"/>
        </w:rPr>
      </w:pPr>
      <w:r w:rsidRPr="007B6E97">
        <w:rPr>
          <w:b/>
          <w:bCs/>
          <w:color w:val="000000" w:themeColor="text1"/>
        </w:rPr>
        <w:t>Type of contract:</w:t>
      </w:r>
      <w:r w:rsidRPr="007B6E97">
        <w:rPr>
          <w:color w:val="000000" w:themeColor="text1"/>
        </w:rPr>
        <w:t xml:space="preserve"> Fixed-Term Contract (</w:t>
      </w:r>
      <w:r w:rsidR="007B6E97">
        <w:rPr>
          <w:color w:val="000000" w:themeColor="text1"/>
        </w:rPr>
        <w:t>35 days to be completed by end of March 2025</w:t>
      </w:r>
      <w:r w:rsidRPr="007B6E97">
        <w:rPr>
          <w:color w:val="000000" w:themeColor="text1"/>
        </w:rPr>
        <w:t>)</w:t>
      </w:r>
      <w:r w:rsidR="007B6E97">
        <w:rPr>
          <w:color w:val="000000" w:themeColor="text1"/>
        </w:rPr>
        <w:t>; option to extend upon completion of initial period</w:t>
      </w:r>
    </w:p>
    <w:p w14:paraId="3F888BAD" w14:textId="77777777" w:rsidR="00CE10AE" w:rsidRPr="007B6E97" w:rsidRDefault="00CE10AE" w:rsidP="00CE10AE">
      <w:pPr>
        <w:rPr>
          <w:b/>
          <w:bCs/>
          <w:color w:val="000000" w:themeColor="text1"/>
        </w:rPr>
      </w:pPr>
    </w:p>
    <w:p w14:paraId="7938816A" w14:textId="2E998584" w:rsidR="00CE10AE" w:rsidRPr="007B6E97" w:rsidRDefault="00CE10AE" w:rsidP="00CE10AE">
      <w:pPr>
        <w:rPr>
          <w:color w:val="000000" w:themeColor="text1"/>
        </w:rPr>
      </w:pPr>
      <w:r w:rsidRPr="007B6E97">
        <w:rPr>
          <w:b/>
          <w:bCs/>
          <w:color w:val="000000" w:themeColor="text1"/>
        </w:rPr>
        <w:t>Hours of work:</w:t>
      </w:r>
      <w:r w:rsidRPr="007B6E97">
        <w:rPr>
          <w:color w:val="000000" w:themeColor="text1"/>
        </w:rPr>
        <w:t xml:space="preserve"> </w:t>
      </w:r>
      <w:r w:rsidR="007B6E97">
        <w:rPr>
          <w:color w:val="000000" w:themeColor="text1"/>
        </w:rPr>
        <w:t>Flexible based on 35 days at 8 hours per day</w:t>
      </w:r>
    </w:p>
    <w:p w14:paraId="1DB1F6EA" w14:textId="77777777" w:rsidR="00CE10AE" w:rsidRPr="007B6E97" w:rsidRDefault="00CE10AE" w:rsidP="00CE10AE">
      <w:pPr>
        <w:rPr>
          <w:b/>
          <w:bCs/>
          <w:color w:val="000000" w:themeColor="text1"/>
        </w:rPr>
      </w:pPr>
    </w:p>
    <w:p w14:paraId="07C9C376" w14:textId="25A71B05" w:rsidR="00CE10AE" w:rsidRPr="007B6E97" w:rsidRDefault="00CE10AE" w:rsidP="00CE10AE">
      <w:pPr>
        <w:rPr>
          <w:color w:val="000000" w:themeColor="text1"/>
          <w:lang w:val="it-IT"/>
        </w:rPr>
      </w:pPr>
      <w:r w:rsidRPr="007B6E97">
        <w:rPr>
          <w:b/>
          <w:bCs/>
          <w:color w:val="000000" w:themeColor="text1"/>
          <w:lang w:val="it-IT"/>
        </w:rPr>
        <w:t>Salary</w:t>
      </w:r>
      <w:r w:rsidR="000F7527">
        <w:rPr>
          <w:b/>
          <w:bCs/>
          <w:color w:val="000000" w:themeColor="text1"/>
          <w:lang w:val="it-IT"/>
        </w:rPr>
        <w:t>:</w:t>
      </w:r>
      <w:r w:rsidRPr="007B6E97">
        <w:rPr>
          <w:color w:val="000000" w:themeColor="text1"/>
          <w:lang w:val="it-IT"/>
        </w:rPr>
        <w:t xml:space="preserve"> £</w:t>
      </w:r>
      <w:r w:rsidR="007B6E97">
        <w:rPr>
          <w:color w:val="000000" w:themeColor="text1"/>
          <w:lang w:val="it-IT"/>
        </w:rPr>
        <w:t>300</w:t>
      </w:r>
      <w:r w:rsidRPr="007B6E97">
        <w:rPr>
          <w:color w:val="000000" w:themeColor="text1"/>
          <w:lang w:val="it-IT"/>
        </w:rPr>
        <w:t xml:space="preserve"> per </w:t>
      </w:r>
      <w:r w:rsidR="007B6E97">
        <w:rPr>
          <w:color w:val="000000" w:themeColor="text1"/>
          <w:lang w:val="it-IT"/>
        </w:rPr>
        <w:t>day for a total of 35 days (£10,500)</w:t>
      </w:r>
    </w:p>
    <w:p w14:paraId="54D4C813" w14:textId="77777777" w:rsidR="00CE10AE" w:rsidRPr="007B6E97" w:rsidRDefault="00CE10AE" w:rsidP="00CE10AE">
      <w:pPr>
        <w:pBdr>
          <w:bottom w:val="double" w:sz="6" w:space="1" w:color="auto"/>
        </w:pBdr>
        <w:rPr>
          <w:b/>
          <w:bCs/>
          <w:color w:val="000000" w:themeColor="text1"/>
          <w:lang w:val="it-IT"/>
        </w:rPr>
      </w:pPr>
    </w:p>
    <w:p w14:paraId="3F1F9FB0" w14:textId="77777777" w:rsidR="00AC47F4" w:rsidRPr="007B6E97" w:rsidRDefault="00AC47F4" w:rsidP="00CE10AE">
      <w:pPr>
        <w:rPr>
          <w:b/>
          <w:bCs/>
          <w:color w:val="000000" w:themeColor="text1"/>
          <w:lang w:val="it-IT"/>
        </w:rPr>
      </w:pPr>
    </w:p>
    <w:p w14:paraId="625C3465" w14:textId="5F0C43B2" w:rsidR="00CE10AE" w:rsidRPr="007B6E97" w:rsidRDefault="00CE10AE" w:rsidP="00CE10AE">
      <w:pPr>
        <w:rPr>
          <w:b/>
          <w:bCs/>
          <w:color w:val="000000" w:themeColor="text1"/>
        </w:rPr>
      </w:pPr>
      <w:r w:rsidRPr="007B6E97">
        <w:rPr>
          <w:b/>
          <w:bCs/>
          <w:color w:val="000000" w:themeColor="text1"/>
        </w:rPr>
        <w:t>Overview</w:t>
      </w:r>
    </w:p>
    <w:p w14:paraId="67263C80" w14:textId="77777777" w:rsidR="00AC47F4" w:rsidRPr="007B6E97" w:rsidRDefault="00AC47F4" w:rsidP="00AC47F4">
      <w:pPr>
        <w:rPr>
          <w:b/>
          <w:bCs/>
          <w:color w:val="000000" w:themeColor="text1"/>
          <w:lang w:val="en-US"/>
        </w:rPr>
      </w:pPr>
    </w:p>
    <w:p w14:paraId="1DBD273A" w14:textId="31CED74C" w:rsidR="00AC47F4" w:rsidRPr="007B6E97" w:rsidRDefault="00AC47F4" w:rsidP="00AC47F4">
      <w:pPr>
        <w:rPr>
          <w:color w:val="000000" w:themeColor="text1"/>
        </w:rPr>
      </w:pPr>
      <w:r w:rsidRPr="007B6E97">
        <w:rPr>
          <w:b/>
          <w:bCs/>
          <w:color w:val="000000" w:themeColor="text1"/>
          <w:lang w:val="en-US"/>
        </w:rPr>
        <w:t>About Rural Media</w:t>
      </w:r>
      <w:r w:rsidRPr="007B6E97">
        <w:rPr>
          <w:color w:val="000000" w:themeColor="text1"/>
        </w:rPr>
        <w:t> </w:t>
      </w:r>
    </w:p>
    <w:p w14:paraId="7C96AA24" w14:textId="77777777" w:rsidR="00AC47F4" w:rsidRPr="007B6E97" w:rsidRDefault="00AC47F4" w:rsidP="00AC47F4">
      <w:pPr>
        <w:rPr>
          <w:color w:val="000000" w:themeColor="text1"/>
        </w:rPr>
      </w:pPr>
      <w:r w:rsidRPr="007B6E97">
        <w:rPr>
          <w:b/>
          <w:bCs/>
          <w:color w:val="000000" w:themeColor="text1"/>
          <w:lang w:val="en-US"/>
        </w:rPr>
        <w:t> </w:t>
      </w:r>
      <w:r w:rsidRPr="007B6E97">
        <w:rPr>
          <w:color w:val="000000" w:themeColor="text1"/>
        </w:rPr>
        <w:t> </w:t>
      </w:r>
    </w:p>
    <w:p w14:paraId="3B0A319F" w14:textId="77777777" w:rsidR="00AC47F4" w:rsidRPr="007B6E97" w:rsidRDefault="00AC47F4" w:rsidP="00AC47F4">
      <w:pPr>
        <w:rPr>
          <w:color w:val="000000" w:themeColor="text1"/>
        </w:rPr>
      </w:pPr>
      <w:r w:rsidRPr="007B6E97">
        <w:rPr>
          <w:color w:val="000000" w:themeColor="text1"/>
          <w:lang w:val="en-US"/>
        </w:rPr>
        <w:t xml:space="preserve">Rural Media </w:t>
      </w:r>
      <w:hyperlink r:id="rId5" w:tgtFrame="_blank" w:history="1">
        <w:r w:rsidRPr="007B6E97">
          <w:rPr>
            <w:rStyle w:val="Hyperlink"/>
            <w:color w:val="000000" w:themeColor="text1"/>
            <w:lang w:val="en-US"/>
          </w:rPr>
          <w:t>ruralmedia.co.uk</w:t>
        </w:r>
      </w:hyperlink>
      <w:r w:rsidRPr="007B6E97">
        <w:rPr>
          <w:color w:val="000000" w:themeColor="text1"/>
          <w:lang w:val="en-US"/>
        </w:rPr>
        <w:t xml:space="preserve"> is a Hereford-based charity and production company producing digital arts projects and award-winning films. Founded over 30 years ago, we have a reputation, locally and nationally, for telling powerful stories from unheard voices and nurturing creative talent. We develop and deliver creative media projects with some of the most isolated and disadvantaged groups in the country, including people with disabilities, homeless young people, Gypsies, Roma, and Travellers, and those experiencing domestic or relationship abuse. Our work invests skills, opportunities for creative self-expression, and aims to raise awareness, influence change, and celebrate rural life. </w:t>
      </w:r>
      <w:r w:rsidRPr="007B6E97">
        <w:rPr>
          <w:color w:val="000000" w:themeColor="text1"/>
        </w:rPr>
        <w:t> </w:t>
      </w:r>
    </w:p>
    <w:p w14:paraId="111E750F" w14:textId="77777777" w:rsidR="00AC47F4" w:rsidRPr="007B6E97" w:rsidRDefault="00AC47F4" w:rsidP="00AC47F4">
      <w:pPr>
        <w:rPr>
          <w:color w:val="000000" w:themeColor="text1"/>
        </w:rPr>
      </w:pPr>
      <w:r w:rsidRPr="007B6E97">
        <w:rPr>
          <w:color w:val="000000" w:themeColor="text1"/>
        </w:rPr>
        <w:t> </w:t>
      </w:r>
    </w:p>
    <w:p w14:paraId="587D8130" w14:textId="14C282E0" w:rsidR="00AC47F4" w:rsidRPr="007B6E97" w:rsidRDefault="00AC47F4" w:rsidP="00AC47F4">
      <w:pPr>
        <w:rPr>
          <w:color w:val="000000" w:themeColor="text1"/>
        </w:rPr>
      </w:pPr>
      <w:r w:rsidRPr="007B6E97">
        <w:rPr>
          <w:color w:val="000000" w:themeColor="text1"/>
          <w:lang w:val="en-US"/>
        </w:rPr>
        <w:t>Rural Media is undertaking major refurbishing and equipping of our building to create</w:t>
      </w:r>
      <w:r w:rsidR="00EA30DF">
        <w:rPr>
          <w:color w:val="000000" w:themeColor="text1"/>
          <w:lang w:val="en-US"/>
        </w:rPr>
        <w:t xml:space="preserve"> </w:t>
      </w:r>
      <w:r w:rsidRPr="007B6E97">
        <w:rPr>
          <w:b/>
          <w:bCs/>
          <w:color w:val="000000" w:themeColor="text1"/>
          <w:lang w:val="en-US"/>
        </w:rPr>
        <w:t>StoryPoint</w:t>
      </w:r>
      <w:r w:rsidRPr="007B6E97">
        <w:rPr>
          <w:color w:val="000000" w:themeColor="text1"/>
          <w:lang w:val="en-US"/>
        </w:rPr>
        <w:t xml:space="preserve"> – a Digital Culture &amp; Skills Hub for the rural West Midlands</w:t>
      </w:r>
      <w:r w:rsidR="002C7A21" w:rsidRPr="007B6E97">
        <w:rPr>
          <w:color w:val="000000" w:themeColor="text1"/>
          <w:lang w:val="en-US"/>
        </w:rPr>
        <w:t xml:space="preserve"> </w:t>
      </w:r>
      <w:r w:rsidRPr="007B6E97">
        <w:rPr>
          <w:color w:val="000000" w:themeColor="text1"/>
          <w:lang w:val="en-US"/>
        </w:rPr>
        <w:t>offer</w:t>
      </w:r>
      <w:r w:rsidR="002C7A21" w:rsidRPr="007B6E97">
        <w:rPr>
          <w:color w:val="000000" w:themeColor="text1"/>
          <w:lang w:val="en-US"/>
        </w:rPr>
        <w:t>ing</w:t>
      </w:r>
      <w:r w:rsidRPr="007B6E97">
        <w:rPr>
          <w:color w:val="000000" w:themeColor="text1"/>
          <w:lang w:val="en-US"/>
        </w:rPr>
        <w:t xml:space="preserve"> even more opportunities for young people, communities, and creative businesses to develop skills, a voice, and to play an active part in the social and economic development of Herefordshire and West Midlands.</w:t>
      </w:r>
      <w:r w:rsidRPr="007B6E97">
        <w:rPr>
          <w:color w:val="000000" w:themeColor="text1"/>
        </w:rPr>
        <w:t> </w:t>
      </w:r>
    </w:p>
    <w:p w14:paraId="5D61DF54" w14:textId="77777777" w:rsidR="002C7A21" w:rsidRPr="007B6E97" w:rsidRDefault="002C7A21" w:rsidP="00AC47F4">
      <w:pPr>
        <w:rPr>
          <w:color w:val="000000" w:themeColor="text1"/>
        </w:rPr>
      </w:pPr>
    </w:p>
    <w:p w14:paraId="3813F713" w14:textId="42E588F6" w:rsidR="002C7A21" w:rsidRPr="007B6E97" w:rsidRDefault="002C7A21" w:rsidP="002C7A21">
      <w:pPr>
        <w:rPr>
          <w:color w:val="000000" w:themeColor="text1"/>
        </w:rPr>
      </w:pPr>
      <w:r w:rsidRPr="007B6E97">
        <w:rPr>
          <w:color w:val="000000" w:themeColor="text1"/>
        </w:rPr>
        <w:t>StoryPoint will include a series of training programmes offering:</w:t>
      </w:r>
    </w:p>
    <w:p w14:paraId="70FA632C" w14:textId="742203BA" w:rsidR="002C7A21" w:rsidRPr="007B6E97" w:rsidRDefault="002C7A21" w:rsidP="002C7A21">
      <w:pPr>
        <w:pStyle w:val="ListParagraph"/>
        <w:numPr>
          <w:ilvl w:val="0"/>
          <w:numId w:val="8"/>
        </w:numPr>
        <w:rPr>
          <w:color w:val="000000" w:themeColor="text1"/>
        </w:rPr>
      </w:pPr>
      <w:r w:rsidRPr="007B6E97">
        <w:rPr>
          <w:color w:val="000000" w:themeColor="text1"/>
        </w:rPr>
        <w:t>Multi-level digital creative skills training (film, TV, audio, interactive, digital marketing &amp; comms)</w:t>
      </w:r>
    </w:p>
    <w:p w14:paraId="50BB95EE" w14:textId="0EE0E1A7" w:rsidR="002C7A21" w:rsidRPr="007B6E97" w:rsidRDefault="002C7A21" w:rsidP="002C7A21">
      <w:pPr>
        <w:pStyle w:val="ListParagraph"/>
        <w:numPr>
          <w:ilvl w:val="0"/>
          <w:numId w:val="8"/>
        </w:numPr>
        <w:rPr>
          <w:color w:val="000000" w:themeColor="text1"/>
        </w:rPr>
      </w:pPr>
      <w:r w:rsidRPr="007B6E97">
        <w:rPr>
          <w:color w:val="000000" w:themeColor="text1"/>
        </w:rPr>
        <w:t>Cultural &amp; creative business development, and entrepreneurship (incubator space – physical and remote; workshops; mentoring, accelerator programmes; leadership &amp; governance; professional networks)</w:t>
      </w:r>
    </w:p>
    <w:p w14:paraId="32DCE8E8" w14:textId="77777777" w:rsidR="002C7A21" w:rsidRPr="007B6E97" w:rsidRDefault="002C7A21" w:rsidP="00AC47F4">
      <w:pPr>
        <w:rPr>
          <w:color w:val="000000" w:themeColor="text1"/>
        </w:rPr>
      </w:pPr>
    </w:p>
    <w:p w14:paraId="61D1E5E1" w14:textId="77777777" w:rsidR="00AC47F4" w:rsidRPr="007B6E97" w:rsidRDefault="00AC47F4" w:rsidP="00AC47F4">
      <w:pPr>
        <w:rPr>
          <w:color w:val="000000" w:themeColor="text1"/>
        </w:rPr>
      </w:pPr>
      <w:r w:rsidRPr="007B6E97">
        <w:rPr>
          <w:color w:val="000000" w:themeColor="text1"/>
          <w:lang w:val="en-US"/>
        </w:rPr>
        <w:t> </w:t>
      </w:r>
      <w:r w:rsidRPr="007B6E97">
        <w:rPr>
          <w:color w:val="000000" w:themeColor="text1"/>
        </w:rPr>
        <w:t> </w:t>
      </w:r>
    </w:p>
    <w:p w14:paraId="4C6CC19A" w14:textId="77777777" w:rsidR="00AC47F4" w:rsidRPr="007B6E97" w:rsidRDefault="00AC47F4" w:rsidP="00AC47F4">
      <w:pPr>
        <w:rPr>
          <w:color w:val="000000" w:themeColor="text1"/>
        </w:rPr>
      </w:pPr>
      <w:r w:rsidRPr="007B6E97">
        <w:rPr>
          <w:b/>
          <w:bCs/>
          <w:color w:val="000000" w:themeColor="text1"/>
          <w:lang w:val="en-US"/>
        </w:rPr>
        <w:t>Rural Studios Ltd </w:t>
      </w:r>
      <w:r w:rsidRPr="007B6E97">
        <w:rPr>
          <w:color w:val="000000" w:themeColor="text1"/>
        </w:rPr>
        <w:t> </w:t>
      </w:r>
    </w:p>
    <w:p w14:paraId="034C1B1F" w14:textId="1886B173" w:rsidR="00AC47F4" w:rsidRPr="007B6E97" w:rsidRDefault="00AC47F4" w:rsidP="00AC47F4">
      <w:pPr>
        <w:rPr>
          <w:color w:val="000000" w:themeColor="text1"/>
        </w:rPr>
      </w:pPr>
      <w:r w:rsidRPr="007B6E97">
        <w:rPr>
          <w:color w:val="000000" w:themeColor="text1"/>
          <w:lang w:val="en-US"/>
        </w:rPr>
        <w:lastRenderedPageBreak/>
        <w:t xml:space="preserve">Rural Studios </w:t>
      </w:r>
      <w:hyperlink r:id="rId6" w:tgtFrame="_blank" w:history="1">
        <w:r w:rsidRPr="007B6E97">
          <w:rPr>
            <w:rStyle w:val="Hyperlink"/>
            <w:color w:val="000000" w:themeColor="text1"/>
            <w:lang w:val="en-US"/>
          </w:rPr>
          <w:t>ruralstudios.co.uk</w:t>
        </w:r>
      </w:hyperlink>
      <w:r w:rsidRPr="007B6E97">
        <w:rPr>
          <w:color w:val="000000" w:themeColor="text1"/>
          <w:lang w:val="en-US"/>
        </w:rPr>
        <w:t xml:space="preserve"> is the commercial arm of Rural Media</w:t>
      </w:r>
      <w:r w:rsidR="002C7A21" w:rsidRPr="007B6E97">
        <w:rPr>
          <w:color w:val="000000" w:themeColor="text1"/>
          <w:lang w:val="en-US"/>
        </w:rPr>
        <w:t>. We produce factual and creative television content for national broadcasters</w:t>
      </w:r>
      <w:r w:rsidRPr="007B6E97">
        <w:rPr>
          <w:color w:val="000000" w:themeColor="text1"/>
          <w:lang w:val="en-US"/>
        </w:rPr>
        <w:t xml:space="preserve"> include BBC, Channel </w:t>
      </w:r>
      <w:r w:rsidR="007B6E97" w:rsidRPr="007B6E97">
        <w:rPr>
          <w:color w:val="000000" w:themeColor="text1"/>
          <w:lang w:val="en-US"/>
        </w:rPr>
        <w:t>4,</w:t>
      </w:r>
      <w:r w:rsidR="002C7A21" w:rsidRPr="007B6E97">
        <w:rPr>
          <w:color w:val="000000" w:themeColor="text1"/>
          <w:lang w:val="en-US"/>
        </w:rPr>
        <w:t xml:space="preserve"> and Sky. Our digital content campaigns work with charities, brands and public sector organisations to create lasting social impact. </w:t>
      </w:r>
      <w:r w:rsidRPr="007B6E97">
        <w:rPr>
          <w:color w:val="000000" w:themeColor="text1"/>
          <w:lang w:val="en-US"/>
        </w:rPr>
        <w:t xml:space="preserve">Our talented team operate out of </w:t>
      </w:r>
      <w:r w:rsidR="002C7A21" w:rsidRPr="007B6E97">
        <w:rPr>
          <w:color w:val="000000" w:themeColor="text1"/>
          <w:lang w:val="en-US"/>
        </w:rPr>
        <w:t>our</w:t>
      </w:r>
      <w:r w:rsidRPr="007B6E97">
        <w:rPr>
          <w:color w:val="000000" w:themeColor="text1"/>
          <w:lang w:val="en-US"/>
        </w:rPr>
        <w:t xml:space="preserve"> dedicated professional TV production facility in Herefordshire. RS’s income is invested back into Rural Media Charity to ensure disadvantaged rural communities continue to have access to creative media skills and technology to communicate, learn and improve their quality of life. </w:t>
      </w:r>
      <w:r w:rsidRPr="007B6E97">
        <w:rPr>
          <w:color w:val="000000" w:themeColor="text1"/>
        </w:rPr>
        <w:t> </w:t>
      </w:r>
    </w:p>
    <w:p w14:paraId="4B2503B4" w14:textId="77777777" w:rsidR="00AC47F4" w:rsidRPr="007B6E97" w:rsidRDefault="00AC47F4" w:rsidP="00CE10AE">
      <w:pPr>
        <w:rPr>
          <w:b/>
          <w:bCs/>
          <w:color w:val="000000" w:themeColor="text1"/>
        </w:rPr>
      </w:pPr>
    </w:p>
    <w:p w14:paraId="39143E2F" w14:textId="6A4A9AE4" w:rsidR="00CE10AE" w:rsidRPr="007B6E97" w:rsidRDefault="00CE10AE" w:rsidP="00CE10AE">
      <w:pPr>
        <w:rPr>
          <w:b/>
          <w:bCs/>
          <w:color w:val="000000" w:themeColor="text1"/>
        </w:rPr>
      </w:pPr>
      <w:r w:rsidRPr="007B6E97">
        <w:rPr>
          <w:b/>
          <w:bCs/>
          <w:color w:val="000000" w:themeColor="text1"/>
        </w:rPr>
        <w:t>Job Description – StoryPoint Business Development Manager:</w:t>
      </w:r>
    </w:p>
    <w:p w14:paraId="783D5B27" w14:textId="77777777" w:rsidR="00AC47F4" w:rsidRPr="007B6E97" w:rsidRDefault="00AC47F4" w:rsidP="00CE10AE">
      <w:pPr>
        <w:rPr>
          <w:b/>
          <w:bCs/>
          <w:color w:val="000000" w:themeColor="text1"/>
        </w:rPr>
      </w:pPr>
    </w:p>
    <w:p w14:paraId="58A26CEF" w14:textId="77777777" w:rsidR="00CE10AE" w:rsidRPr="007B6E97" w:rsidRDefault="00CE10AE" w:rsidP="00CE10AE">
      <w:pPr>
        <w:numPr>
          <w:ilvl w:val="0"/>
          <w:numId w:val="1"/>
        </w:numPr>
        <w:rPr>
          <w:color w:val="000000" w:themeColor="text1"/>
        </w:rPr>
      </w:pPr>
      <w:r w:rsidRPr="007B6E97">
        <w:rPr>
          <w:color w:val="000000" w:themeColor="text1"/>
        </w:rPr>
        <w:t>Develop and implement a comprehensive business strategy for StoryPoint skills and training programmes, including short courses, online masterclasses, live panel discussions/talks, hot desk facilities, and creative mentoring programmes.</w:t>
      </w:r>
    </w:p>
    <w:p w14:paraId="5619FC5C" w14:textId="77777777" w:rsidR="00AC47F4" w:rsidRPr="007B6E97" w:rsidRDefault="00AC47F4" w:rsidP="00AC47F4">
      <w:pPr>
        <w:ind w:left="720"/>
        <w:rPr>
          <w:color w:val="000000" w:themeColor="text1"/>
        </w:rPr>
      </w:pPr>
    </w:p>
    <w:p w14:paraId="6A3A0130" w14:textId="24C75D11" w:rsidR="00CE10AE" w:rsidRPr="007B6E97" w:rsidRDefault="00CE10AE" w:rsidP="00CE10AE">
      <w:pPr>
        <w:numPr>
          <w:ilvl w:val="0"/>
          <w:numId w:val="1"/>
        </w:numPr>
        <w:rPr>
          <w:color w:val="000000" w:themeColor="text1"/>
        </w:rPr>
      </w:pPr>
      <w:r w:rsidRPr="007B6E97">
        <w:rPr>
          <w:color w:val="000000" w:themeColor="text1"/>
        </w:rPr>
        <w:t xml:space="preserve">Create and execute a robust sales and marketing strategy, with a focus on both B2B </w:t>
      </w:r>
      <w:r w:rsidR="00B16C84" w:rsidRPr="007B6E97">
        <w:rPr>
          <w:color w:val="000000" w:themeColor="text1"/>
        </w:rPr>
        <w:t xml:space="preserve">(with educational institutions and organisations) </w:t>
      </w:r>
      <w:r w:rsidRPr="007B6E97">
        <w:rPr>
          <w:color w:val="000000" w:themeColor="text1"/>
        </w:rPr>
        <w:t>and B2C approaches, to identify and attract target audiences and build relationships with youth brands.</w:t>
      </w:r>
    </w:p>
    <w:p w14:paraId="5AC695A7" w14:textId="77777777" w:rsidR="00AC47F4" w:rsidRPr="007B6E97" w:rsidRDefault="00AC47F4" w:rsidP="00AC47F4">
      <w:pPr>
        <w:rPr>
          <w:color w:val="000000" w:themeColor="text1"/>
        </w:rPr>
      </w:pPr>
    </w:p>
    <w:p w14:paraId="4E4C6BA6" w14:textId="0F4A11A5" w:rsidR="00CE10AE" w:rsidRPr="007B6E97" w:rsidRDefault="00CE10AE" w:rsidP="00CE10AE">
      <w:pPr>
        <w:numPr>
          <w:ilvl w:val="0"/>
          <w:numId w:val="1"/>
        </w:numPr>
        <w:rPr>
          <w:color w:val="000000" w:themeColor="text1"/>
        </w:rPr>
      </w:pPr>
      <w:r w:rsidRPr="007B6E97">
        <w:rPr>
          <w:color w:val="000000" w:themeColor="text1"/>
        </w:rPr>
        <w:t>Develop new business prospects by scoping new B2B strategies, external partnerships, and corporate sponsorship, with a particular emphasis on building a program of B2B screen industries creative skills programs.</w:t>
      </w:r>
    </w:p>
    <w:p w14:paraId="672E4507" w14:textId="77777777" w:rsidR="00AC47F4" w:rsidRPr="007B6E97" w:rsidRDefault="00AC47F4" w:rsidP="00AC47F4">
      <w:pPr>
        <w:rPr>
          <w:color w:val="000000" w:themeColor="text1"/>
        </w:rPr>
      </w:pPr>
    </w:p>
    <w:p w14:paraId="64CA97A5" w14:textId="77777777" w:rsidR="00CE10AE" w:rsidRPr="007B6E97" w:rsidRDefault="00CE10AE" w:rsidP="00CE10AE">
      <w:pPr>
        <w:numPr>
          <w:ilvl w:val="0"/>
          <w:numId w:val="1"/>
        </w:numPr>
        <w:rPr>
          <w:color w:val="000000" w:themeColor="text1"/>
        </w:rPr>
      </w:pPr>
      <w:r w:rsidRPr="007B6E97">
        <w:rPr>
          <w:color w:val="000000" w:themeColor="text1"/>
        </w:rPr>
        <w:t>Lead the development and maintenance of strategic partnerships crucial for long-term success and growth of the StoryPoint brand.</w:t>
      </w:r>
    </w:p>
    <w:p w14:paraId="7738092B" w14:textId="77777777" w:rsidR="00AC47F4" w:rsidRPr="007B6E97" w:rsidRDefault="00AC47F4" w:rsidP="00AC47F4">
      <w:pPr>
        <w:rPr>
          <w:color w:val="000000" w:themeColor="text1"/>
        </w:rPr>
      </w:pPr>
    </w:p>
    <w:p w14:paraId="4B2874B3" w14:textId="27FB5C46" w:rsidR="00CE10AE" w:rsidRPr="007B6E97" w:rsidRDefault="00CE10AE" w:rsidP="00CE10AE">
      <w:pPr>
        <w:numPr>
          <w:ilvl w:val="0"/>
          <w:numId w:val="1"/>
        </w:numPr>
        <w:rPr>
          <w:color w:val="000000" w:themeColor="text1"/>
        </w:rPr>
      </w:pPr>
      <w:r w:rsidRPr="007B6E97">
        <w:rPr>
          <w:color w:val="000000" w:themeColor="text1"/>
        </w:rPr>
        <w:t xml:space="preserve">Collaborate with the Rural Media </w:t>
      </w:r>
      <w:r w:rsidR="00B16C84" w:rsidRPr="007B6E97">
        <w:rPr>
          <w:color w:val="000000" w:themeColor="text1"/>
        </w:rPr>
        <w:t xml:space="preserve">&amp; Rural Studios </w:t>
      </w:r>
      <w:r w:rsidRPr="007B6E97">
        <w:rPr>
          <w:color w:val="000000" w:themeColor="text1"/>
        </w:rPr>
        <w:t>team</w:t>
      </w:r>
      <w:r w:rsidR="00B16C84" w:rsidRPr="007B6E97">
        <w:rPr>
          <w:color w:val="000000" w:themeColor="text1"/>
        </w:rPr>
        <w:t>s</w:t>
      </w:r>
      <w:r w:rsidRPr="007B6E97">
        <w:rPr>
          <w:color w:val="000000" w:themeColor="text1"/>
        </w:rPr>
        <w:t xml:space="preserve"> to create and implement a marketing strategy for all StoryPoint programmes, both commercial and non-commercial, ensuring a clear value proposition for participants.</w:t>
      </w:r>
    </w:p>
    <w:p w14:paraId="1AB2B236" w14:textId="77777777" w:rsidR="00AC47F4" w:rsidRPr="007B6E97" w:rsidRDefault="00AC47F4" w:rsidP="00AC47F4">
      <w:pPr>
        <w:rPr>
          <w:color w:val="000000" w:themeColor="text1"/>
        </w:rPr>
      </w:pPr>
    </w:p>
    <w:p w14:paraId="6A11D61C" w14:textId="77777777" w:rsidR="00CE10AE" w:rsidRPr="007B6E97" w:rsidRDefault="00CE10AE" w:rsidP="00CE10AE">
      <w:pPr>
        <w:numPr>
          <w:ilvl w:val="0"/>
          <w:numId w:val="1"/>
        </w:numPr>
        <w:rPr>
          <w:color w:val="000000" w:themeColor="text1"/>
        </w:rPr>
      </w:pPr>
      <w:r w:rsidRPr="007B6E97">
        <w:rPr>
          <w:color w:val="000000" w:themeColor="text1"/>
        </w:rPr>
        <w:t>Liaise with Rural Media's Head of Production to ensure that all StoryPoint initiatives align with Rural Media's policies, procedures, and ethical framework.</w:t>
      </w:r>
    </w:p>
    <w:p w14:paraId="03393176" w14:textId="77777777" w:rsidR="00B16C84" w:rsidRPr="007B6E97" w:rsidRDefault="00B16C84" w:rsidP="00B16C84">
      <w:pPr>
        <w:rPr>
          <w:color w:val="000000" w:themeColor="text1"/>
        </w:rPr>
      </w:pPr>
    </w:p>
    <w:p w14:paraId="494FDD44" w14:textId="77777777" w:rsidR="00CE10AE" w:rsidRPr="007B6E97" w:rsidRDefault="00CE10AE" w:rsidP="00CE10AE">
      <w:pPr>
        <w:numPr>
          <w:ilvl w:val="0"/>
          <w:numId w:val="1"/>
        </w:numPr>
        <w:rPr>
          <w:color w:val="000000" w:themeColor="text1"/>
        </w:rPr>
      </w:pPr>
      <w:r w:rsidRPr="007B6E97">
        <w:rPr>
          <w:color w:val="000000" w:themeColor="text1"/>
        </w:rPr>
        <w:t>Work with the SMT, Finance Manager, and Education Officer to create a comprehensive StoryPoint budget, including program price setting, revenue, and profit forecasting. Develop expertise in financial planning and pricing strategy to ensure viability and profitability.</w:t>
      </w:r>
    </w:p>
    <w:p w14:paraId="0F193D54" w14:textId="77777777" w:rsidR="00AC47F4" w:rsidRPr="007B6E97" w:rsidRDefault="00AC47F4" w:rsidP="00AC47F4">
      <w:pPr>
        <w:ind w:left="720"/>
        <w:rPr>
          <w:color w:val="000000" w:themeColor="text1"/>
        </w:rPr>
      </w:pPr>
    </w:p>
    <w:p w14:paraId="17E86587" w14:textId="77777777" w:rsidR="00CE10AE" w:rsidRPr="007B6E97" w:rsidRDefault="00CE10AE" w:rsidP="00CE10AE">
      <w:pPr>
        <w:numPr>
          <w:ilvl w:val="0"/>
          <w:numId w:val="1"/>
        </w:numPr>
        <w:rPr>
          <w:color w:val="000000" w:themeColor="text1"/>
        </w:rPr>
      </w:pPr>
      <w:r w:rsidRPr="007B6E97">
        <w:rPr>
          <w:color w:val="000000" w:themeColor="text1"/>
        </w:rPr>
        <w:t>Implement robust data collection and analysis processes to drive decision-making, strategy, and continuous improvement in course design and delivery.</w:t>
      </w:r>
    </w:p>
    <w:p w14:paraId="33EFCD80" w14:textId="77777777" w:rsidR="00AC47F4" w:rsidRPr="007B6E97" w:rsidRDefault="00AC47F4" w:rsidP="00AC47F4">
      <w:pPr>
        <w:rPr>
          <w:color w:val="000000" w:themeColor="text1"/>
        </w:rPr>
      </w:pPr>
    </w:p>
    <w:p w14:paraId="498BAE21" w14:textId="77777777" w:rsidR="00CE10AE" w:rsidRPr="007B6E97" w:rsidRDefault="00CE10AE" w:rsidP="00CE10AE">
      <w:pPr>
        <w:numPr>
          <w:ilvl w:val="0"/>
          <w:numId w:val="1"/>
        </w:numPr>
        <w:rPr>
          <w:color w:val="000000" w:themeColor="text1"/>
        </w:rPr>
      </w:pPr>
      <w:r w:rsidRPr="007B6E97">
        <w:rPr>
          <w:color w:val="000000" w:themeColor="text1"/>
        </w:rPr>
        <w:t>Ensure that quality of product and participant experience remain at the forefront of all initiatives, while maintaining a balance with commercial objectives.</w:t>
      </w:r>
    </w:p>
    <w:p w14:paraId="251E49A4" w14:textId="77777777" w:rsidR="00AC47F4" w:rsidRPr="007B6E97" w:rsidRDefault="00AC47F4" w:rsidP="00AC47F4">
      <w:pPr>
        <w:rPr>
          <w:color w:val="000000" w:themeColor="text1"/>
        </w:rPr>
      </w:pPr>
    </w:p>
    <w:p w14:paraId="0EA409C6" w14:textId="26AF9DBA" w:rsidR="00CE10AE" w:rsidRPr="007B6E97" w:rsidRDefault="00B16C84" w:rsidP="00CE10AE">
      <w:pPr>
        <w:numPr>
          <w:ilvl w:val="0"/>
          <w:numId w:val="1"/>
        </w:numPr>
        <w:rPr>
          <w:color w:val="000000" w:themeColor="text1"/>
        </w:rPr>
      </w:pPr>
      <w:r w:rsidRPr="007B6E97">
        <w:rPr>
          <w:color w:val="000000" w:themeColor="text1"/>
        </w:rPr>
        <w:t>Work with the Education Officer to o</w:t>
      </w:r>
      <w:r w:rsidR="00CE10AE" w:rsidRPr="007B6E97">
        <w:rPr>
          <w:color w:val="000000" w:themeColor="text1"/>
        </w:rPr>
        <w:t>versee the development of micro-credentials for participants, ensuring these are clearly differentiated from core program costs.</w:t>
      </w:r>
    </w:p>
    <w:p w14:paraId="76BA4D0D" w14:textId="77777777" w:rsidR="00AC47F4" w:rsidRPr="007B6E97" w:rsidRDefault="00AC47F4" w:rsidP="00AC47F4">
      <w:pPr>
        <w:rPr>
          <w:color w:val="000000" w:themeColor="text1"/>
        </w:rPr>
      </w:pPr>
    </w:p>
    <w:p w14:paraId="4617A5FB" w14:textId="77777777" w:rsidR="00CE10AE" w:rsidRPr="007B6E97" w:rsidRDefault="00CE10AE" w:rsidP="00CE10AE">
      <w:pPr>
        <w:numPr>
          <w:ilvl w:val="0"/>
          <w:numId w:val="1"/>
        </w:numPr>
        <w:rPr>
          <w:color w:val="000000" w:themeColor="text1"/>
        </w:rPr>
      </w:pPr>
      <w:r w:rsidRPr="007B6E97">
        <w:rPr>
          <w:color w:val="000000" w:themeColor="text1"/>
        </w:rPr>
        <w:t>Continuously seek ways to enhance course offerings based on feedback, industry trends, and data analysis.</w:t>
      </w:r>
    </w:p>
    <w:p w14:paraId="0C2DFD51" w14:textId="77777777" w:rsidR="00AC47F4" w:rsidRPr="007B6E97" w:rsidRDefault="00AC47F4" w:rsidP="00CE10AE">
      <w:pPr>
        <w:rPr>
          <w:b/>
          <w:bCs/>
          <w:color w:val="000000" w:themeColor="text1"/>
        </w:rPr>
      </w:pPr>
    </w:p>
    <w:p w14:paraId="21B95C07" w14:textId="77777777" w:rsidR="00AC47F4" w:rsidRPr="007B6E97" w:rsidRDefault="00AC47F4" w:rsidP="00CE10AE">
      <w:pPr>
        <w:rPr>
          <w:b/>
          <w:bCs/>
          <w:color w:val="000000" w:themeColor="text1"/>
        </w:rPr>
      </w:pPr>
    </w:p>
    <w:p w14:paraId="10241A3D" w14:textId="586B26B9" w:rsidR="00CE10AE" w:rsidRPr="007B6E97" w:rsidRDefault="00CE10AE" w:rsidP="00CE10AE">
      <w:pPr>
        <w:rPr>
          <w:b/>
          <w:bCs/>
          <w:color w:val="000000" w:themeColor="text1"/>
        </w:rPr>
      </w:pPr>
      <w:r w:rsidRPr="007B6E97">
        <w:rPr>
          <w:b/>
          <w:bCs/>
          <w:color w:val="000000" w:themeColor="text1"/>
        </w:rPr>
        <w:t>Person Specification – Essential Qualities</w:t>
      </w:r>
    </w:p>
    <w:p w14:paraId="576E829C" w14:textId="77777777" w:rsidR="00AC47F4" w:rsidRPr="007B6E97" w:rsidRDefault="00AC47F4" w:rsidP="00CE10AE">
      <w:pPr>
        <w:rPr>
          <w:b/>
          <w:bCs/>
          <w:color w:val="000000" w:themeColor="text1"/>
        </w:rPr>
      </w:pPr>
    </w:p>
    <w:p w14:paraId="540F45E3"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Minimum 5-7 years' experience in business development, with a strong track record in both B2B and B2C sales, particularly in the creative and/or educational sector.</w:t>
      </w:r>
    </w:p>
    <w:p w14:paraId="68F90A5A"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Proven expertise in developing and implementing successful business strategies, generating new business prospects, and driving growth.</w:t>
      </w:r>
    </w:p>
    <w:p w14:paraId="350F0652"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Strong strategic and developmental skills, with the ability to create and execute long-term plans for brand growth and success.</w:t>
      </w:r>
    </w:p>
    <w:p w14:paraId="1C7259A6"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Extensive experience in developing and maintaining partnerships and sponsorships, particularly in the screen industries and creative skills sector.</w:t>
      </w:r>
    </w:p>
    <w:p w14:paraId="69E5F152"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Demonstrated ability to work independently and as part of a team, wearing multiple hats as a strategist, salesperson, and analyst.</w:t>
      </w:r>
    </w:p>
    <w:p w14:paraId="3567C396"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Proficiency in data collection, analysis, and utilization for decision-making and strategy development.</w:t>
      </w:r>
    </w:p>
    <w:p w14:paraId="68C72170"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Strong financial acumen, including experience in budgeting, pricing strategies, and financial forecasting.</w:t>
      </w:r>
    </w:p>
    <w:p w14:paraId="3A5ABE9F"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Awareness or experience in education and group processes, with an understanding of the film and creative industries.</w:t>
      </w:r>
    </w:p>
    <w:p w14:paraId="464FBA0B"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Ability to build a profitable business within an ethical framework that aligns with Rural Media Charity's values.</w:t>
      </w:r>
    </w:p>
    <w:p w14:paraId="7BA1217E"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Commitment to continuous improvement and innovation in course design and delivery.</w:t>
      </w:r>
    </w:p>
    <w:p w14:paraId="6F8ED562"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Excellent communication and interpersonal skills, with the ability to build relationships with diverse stakeholders.</w:t>
      </w:r>
    </w:p>
    <w:p w14:paraId="559CFF1F"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Proficiency in relevant software and tools for business development, marketing, and data analysis.</w:t>
      </w:r>
    </w:p>
    <w:p w14:paraId="02F41F1C"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Flexible approach to work and hours to satisfy the needs of the company.</w:t>
      </w:r>
    </w:p>
    <w:p w14:paraId="6A5A164A"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Enthusiasm, passion, and drive for developing innovative programmes in the creative sector.</w:t>
      </w:r>
    </w:p>
    <w:p w14:paraId="1D15F9AB"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Ability to deal appropriately with confidential and sensitive information.</w:t>
      </w:r>
    </w:p>
    <w:p w14:paraId="6F17C4FF"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Strong organizational skills with the ability to work efficiently and meet deadlines.</w:t>
      </w:r>
    </w:p>
    <w:p w14:paraId="7DED6D75" w14:textId="77777777" w:rsidR="00CE10AE" w:rsidRPr="007B6E97" w:rsidRDefault="00CE10AE" w:rsidP="00AC47F4">
      <w:pPr>
        <w:numPr>
          <w:ilvl w:val="0"/>
          <w:numId w:val="2"/>
        </w:numPr>
        <w:spacing w:after="120"/>
        <w:ind w:left="714" w:hanging="357"/>
        <w:rPr>
          <w:color w:val="000000" w:themeColor="text1"/>
        </w:rPr>
      </w:pPr>
      <w:r w:rsidRPr="007B6E97">
        <w:rPr>
          <w:color w:val="000000" w:themeColor="text1"/>
        </w:rPr>
        <w:t>Full UK driving license.</w:t>
      </w:r>
    </w:p>
    <w:p w14:paraId="4C5017CA" w14:textId="77777777" w:rsidR="00670305" w:rsidRPr="007B6E97" w:rsidRDefault="00670305">
      <w:pPr>
        <w:rPr>
          <w:color w:val="000000" w:themeColor="text1"/>
        </w:rPr>
      </w:pPr>
    </w:p>
    <w:p w14:paraId="0C474790" w14:textId="3DF4A6D9" w:rsidR="00AC47F4" w:rsidRPr="007B6E97" w:rsidRDefault="00AC47F4" w:rsidP="00AC47F4">
      <w:pPr>
        <w:rPr>
          <w:color w:val="000000" w:themeColor="text1"/>
        </w:rPr>
      </w:pPr>
      <w:r w:rsidRPr="007B6E97">
        <w:rPr>
          <w:color w:val="000000" w:themeColor="text1"/>
          <w:lang w:val="en-US"/>
        </w:rPr>
        <w:lastRenderedPageBreak/>
        <w:t>All duties to be conducted with due regard to: </w:t>
      </w:r>
      <w:r w:rsidRPr="007B6E97">
        <w:rPr>
          <w:color w:val="000000" w:themeColor="text1"/>
        </w:rPr>
        <w:t> </w:t>
      </w:r>
    </w:p>
    <w:p w14:paraId="263D0EEF" w14:textId="77777777" w:rsidR="00AC47F4" w:rsidRPr="007B6E97" w:rsidRDefault="00AC47F4" w:rsidP="00AC47F4">
      <w:pPr>
        <w:rPr>
          <w:color w:val="000000" w:themeColor="text1"/>
        </w:rPr>
      </w:pPr>
    </w:p>
    <w:p w14:paraId="259129A5" w14:textId="77777777" w:rsidR="00AC47F4" w:rsidRPr="007B6E97" w:rsidRDefault="00AC47F4" w:rsidP="00AC47F4">
      <w:pPr>
        <w:numPr>
          <w:ilvl w:val="0"/>
          <w:numId w:val="3"/>
        </w:numPr>
        <w:rPr>
          <w:color w:val="000000" w:themeColor="text1"/>
        </w:rPr>
      </w:pPr>
      <w:r w:rsidRPr="007B6E97">
        <w:rPr>
          <w:color w:val="000000" w:themeColor="text1"/>
          <w:lang w:val="en-US"/>
        </w:rPr>
        <w:t>Health and Safety</w:t>
      </w:r>
      <w:r w:rsidRPr="007B6E97">
        <w:rPr>
          <w:color w:val="000000" w:themeColor="text1"/>
        </w:rPr>
        <w:t> </w:t>
      </w:r>
    </w:p>
    <w:p w14:paraId="4CF7599C" w14:textId="77777777" w:rsidR="00AC47F4" w:rsidRPr="007B6E97" w:rsidRDefault="00AC47F4" w:rsidP="00AC47F4">
      <w:pPr>
        <w:numPr>
          <w:ilvl w:val="0"/>
          <w:numId w:val="4"/>
        </w:numPr>
        <w:rPr>
          <w:color w:val="000000" w:themeColor="text1"/>
        </w:rPr>
      </w:pPr>
      <w:r w:rsidRPr="007B6E97">
        <w:rPr>
          <w:color w:val="000000" w:themeColor="text1"/>
          <w:lang w:val="en-US"/>
        </w:rPr>
        <w:t>Child and Vulnerable Adult Safeguarding</w:t>
      </w:r>
      <w:r w:rsidRPr="007B6E97">
        <w:rPr>
          <w:color w:val="000000" w:themeColor="text1"/>
        </w:rPr>
        <w:t> </w:t>
      </w:r>
    </w:p>
    <w:p w14:paraId="4FF4E24F" w14:textId="416F5161" w:rsidR="00AC47F4" w:rsidRPr="007B6E97" w:rsidRDefault="00AC47F4" w:rsidP="001969D5">
      <w:pPr>
        <w:numPr>
          <w:ilvl w:val="0"/>
          <w:numId w:val="5"/>
        </w:numPr>
        <w:rPr>
          <w:color w:val="000000" w:themeColor="text1"/>
        </w:rPr>
      </w:pPr>
      <w:r w:rsidRPr="007B6E97">
        <w:rPr>
          <w:color w:val="000000" w:themeColor="text1"/>
          <w:lang w:val="en-US"/>
        </w:rPr>
        <w:t>Data Protection and Confidentiality</w:t>
      </w:r>
      <w:r w:rsidRPr="007B6E97">
        <w:rPr>
          <w:color w:val="000000" w:themeColor="text1"/>
        </w:rPr>
        <w:t> </w:t>
      </w:r>
    </w:p>
    <w:sectPr w:rsidR="00AC47F4" w:rsidRPr="007B6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00C7D"/>
    <w:multiLevelType w:val="multilevel"/>
    <w:tmpl w:val="AE9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03B46"/>
    <w:multiLevelType w:val="hybridMultilevel"/>
    <w:tmpl w:val="DAC8E276"/>
    <w:lvl w:ilvl="0" w:tplc="C5525C28">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8471023"/>
    <w:multiLevelType w:val="multilevel"/>
    <w:tmpl w:val="7F48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135DE"/>
    <w:multiLevelType w:val="multilevel"/>
    <w:tmpl w:val="7768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661C8E"/>
    <w:multiLevelType w:val="multilevel"/>
    <w:tmpl w:val="4BC8C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876A2F"/>
    <w:multiLevelType w:val="multilevel"/>
    <w:tmpl w:val="A2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8E0E64"/>
    <w:multiLevelType w:val="multilevel"/>
    <w:tmpl w:val="6E205A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CD54C46"/>
    <w:multiLevelType w:val="multilevel"/>
    <w:tmpl w:val="D53C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447423">
    <w:abstractNumId w:val="7"/>
  </w:num>
  <w:num w:numId="2" w16cid:durableId="983001849">
    <w:abstractNumId w:val="2"/>
  </w:num>
  <w:num w:numId="3" w16cid:durableId="1097870430">
    <w:abstractNumId w:val="0"/>
  </w:num>
  <w:num w:numId="4" w16cid:durableId="376007339">
    <w:abstractNumId w:val="3"/>
  </w:num>
  <w:num w:numId="5" w16cid:durableId="77794917">
    <w:abstractNumId w:val="5"/>
  </w:num>
  <w:num w:numId="6" w16cid:durableId="12139991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026734">
    <w:abstractNumId w:val="4"/>
  </w:num>
  <w:num w:numId="8" w16cid:durableId="213497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AE"/>
    <w:rsid w:val="000F7527"/>
    <w:rsid w:val="00193264"/>
    <w:rsid w:val="002C7A21"/>
    <w:rsid w:val="004340A1"/>
    <w:rsid w:val="005D5B6A"/>
    <w:rsid w:val="00641C59"/>
    <w:rsid w:val="00670305"/>
    <w:rsid w:val="007838D7"/>
    <w:rsid w:val="007B6E97"/>
    <w:rsid w:val="00A34F86"/>
    <w:rsid w:val="00AC47F4"/>
    <w:rsid w:val="00AE4246"/>
    <w:rsid w:val="00B16C84"/>
    <w:rsid w:val="00B843E9"/>
    <w:rsid w:val="00CB3B2E"/>
    <w:rsid w:val="00CE10AE"/>
    <w:rsid w:val="00EA30DF"/>
    <w:rsid w:val="00F1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7243"/>
  <w15:chartTrackingRefBased/>
  <w15:docId w15:val="{4456374F-8C54-8844-B186-7AA51E1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0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0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0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0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0AE"/>
    <w:rPr>
      <w:rFonts w:eastAsiaTheme="majorEastAsia" w:cstheme="majorBidi"/>
      <w:color w:val="272727" w:themeColor="text1" w:themeTint="D8"/>
    </w:rPr>
  </w:style>
  <w:style w:type="paragraph" w:styleId="Title">
    <w:name w:val="Title"/>
    <w:basedOn w:val="Normal"/>
    <w:next w:val="Normal"/>
    <w:link w:val="TitleChar"/>
    <w:uiPriority w:val="10"/>
    <w:qFormat/>
    <w:rsid w:val="00CE1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0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0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10AE"/>
    <w:rPr>
      <w:i/>
      <w:iCs/>
      <w:color w:val="404040" w:themeColor="text1" w:themeTint="BF"/>
    </w:rPr>
  </w:style>
  <w:style w:type="paragraph" w:styleId="ListParagraph">
    <w:name w:val="List Paragraph"/>
    <w:basedOn w:val="Normal"/>
    <w:uiPriority w:val="34"/>
    <w:qFormat/>
    <w:rsid w:val="00CE10AE"/>
    <w:pPr>
      <w:ind w:left="720"/>
      <w:contextualSpacing/>
    </w:pPr>
  </w:style>
  <w:style w:type="character" w:styleId="IntenseEmphasis">
    <w:name w:val="Intense Emphasis"/>
    <w:basedOn w:val="DefaultParagraphFont"/>
    <w:uiPriority w:val="21"/>
    <w:qFormat/>
    <w:rsid w:val="00CE10AE"/>
    <w:rPr>
      <w:i/>
      <w:iCs/>
      <w:color w:val="0F4761" w:themeColor="accent1" w:themeShade="BF"/>
    </w:rPr>
  </w:style>
  <w:style w:type="paragraph" w:styleId="IntenseQuote">
    <w:name w:val="Intense Quote"/>
    <w:basedOn w:val="Normal"/>
    <w:next w:val="Normal"/>
    <w:link w:val="IntenseQuoteChar"/>
    <w:uiPriority w:val="30"/>
    <w:qFormat/>
    <w:rsid w:val="00CE1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0AE"/>
    <w:rPr>
      <w:i/>
      <w:iCs/>
      <w:color w:val="0F4761" w:themeColor="accent1" w:themeShade="BF"/>
    </w:rPr>
  </w:style>
  <w:style w:type="character" w:styleId="IntenseReference">
    <w:name w:val="Intense Reference"/>
    <w:basedOn w:val="DefaultParagraphFont"/>
    <w:uiPriority w:val="32"/>
    <w:qFormat/>
    <w:rsid w:val="00CE10AE"/>
    <w:rPr>
      <w:b/>
      <w:bCs/>
      <w:smallCaps/>
      <w:color w:val="0F4761" w:themeColor="accent1" w:themeShade="BF"/>
      <w:spacing w:val="5"/>
    </w:rPr>
  </w:style>
  <w:style w:type="character" w:styleId="Hyperlink">
    <w:name w:val="Hyperlink"/>
    <w:basedOn w:val="DefaultParagraphFont"/>
    <w:uiPriority w:val="99"/>
    <w:unhideWhenUsed/>
    <w:rsid w:val="00AC47F4"/>
    <w:rPr>
      <w:color w:val="467886" w:themeColor="hyperlink"/>
      <w:u w:val="single"/>
    </w:rPr>
  </w:style>
  <w:style w:type="character" w:styleId="UnresolvedMention">
    <w:name w:val="Unresolved Mention"/>
    <w:basedOn w:val="DefaultParagraphFont"/>
    <w:uiPriority w:val="99"/>
    <w:semiHidden/>
    <w:unhideWhenUsed/>
    <w:rsid w:val="00AC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72971">
      <w:bodyDiv w:val="1"/>
      <w:marLeft w:val="0"/>
      <w:marRight w:val="0"/>
      <w:marTop w:val="0"/>
      <w:marBottom w:val="0"/>
      <w:divBdr>
        <w:top w:val="none" w:sz="0" w:space="0" w:color="auto"/>
        <w:left w:val="none" w:sz="0" w:space="0" w:color="auto"/>
        <w:bottom w:val="none" w:sz="0" w:space="0" w:color="auto"/>
        <w:right w:val="none" w:sz="0" w:space="0" w:color="auto"/>
      </w:divBdr>
    </w:div>
    <w:div w:id="821773308">
      <w:bodyDiv w:val="1"/>
      <w:marLeft w:val="0"/>
      <w:marRight w:val="0"/>
      <w:marTop w:val="0"/>
      <w:marBottom w:val="0"/>
      <w:divBdr>
        <w:top w:val="none" w:sz="0" w:space="0" w:color="auto"/>
        <w:left w:val="none" w:sz="0" w:space="0" w:color="auto"/>
        <w:bottom w:val="none" w:sz="0" w:space="0" w:color="auto"/>
        <w:right w:val="none" w:sz="0" w:space="0" w:color="auto"/>
      </w:divBdr>
    </w:div>
    <w:div w:id="935795378">
      <w:bodyDiv w:val="1"/>
      <w:marLeft w:val="0"/>
      <w:marRight w:val="0"/>
      <w:marTop w:val="0"/>
      <w:marBottom w:val="0"/>
      <w:divBdr>
        <w:top w:val="none" w:sz="0" w:space="0" w:color="auto"/>
        <w:left w:val="none" w:sz="0" w:space="0" w:color="auto"/>
        <w:bottom w:val="none" w:sz="0" w:space="0" w:color="auto"/>
        <w:right w:val="none" w:sz="0" w:space="0" w:color="auto"/>
      </w:divBdr>
    </w:div>
    <w:div w:id="1233083836">
      <w:bodyDiv w:val="1"/>
      <w:marLeft w:val="0"/>
      <w:marRight w:val="0"/>
      <w:marTop w:val="0"/>
      <w:marBottom w:val="0"/>
      <w:divBdr>
        <w:top w:val="none" w:sz="0" w:space="0" w:color="auto"/>
        <w:left w:val="none" w:sz="0" w:space="0" w:color="auto"/>
        <w:bottom w:val="none" w:sz="0" w:space="0" w:color="auto"/>
        <w:right w:val="none" w:sz="0" w:space="0" w:color="auto"/>
      </w:divBdr>
    </w:div>
    <w:div w:id="1518227211">
      <w:bodyDiv w:val="1"/>
      <w:marLeft w:val="0"/>
      <w:marRight w:val="0"/>
      <w:marTop w:val="0"/>
      <w:marBottom w:val="0"/>
      <w:divBdr>
        <w:top w:val="none" w:sz="0" w:space="0" w:color="auto"/>
        <w:left w:val="none" w:sz="0" w:space="0" w:color="auto"/>
        <w:bottom w:val="none" w:sz="0" w:space="0" w:color="auto"/>
        <w:right w:val="none" w:sz="0" w:space="0" w:color="auto"/>
      </w:divBdr>
    </w:div>
    <w:div w:id="1643383373">
      <w:bodyDiv w:val="1"/>
      <w:marLeft w:val="0"/>
      <w:marRight w:val="0"/>
      <w:marTop w:val="0"/>
      <w:marBottom w:val="0"/>
      <w:divBdr>
        <w:top w:val="none" w:sz="0" w:space="0" w:color="auto"/>
        <w:left w:val="none" w:sz="0" w:space="0" w:color="auto"/>
        <w:bottom w:val="none" w:sz="0" w:space="0" w:color="auto"/>
        <w:right w:val="none" w:sz="0" w:space="0" w:color="auto"/>
      </w:divBdr>
    </w:div>
    <w:div w:id="1681202177">
      <w:bodyDiv w:val="1"/>
      <w:marLeft w:val="0"/>
      <w:marRight w:val="0"/>
      <w:marTop w:val="0"/>
      <w:marBottom w:val="0"/>
      <w:divBdr>
        <w:top w:val="none" w:sz="0" w:space="0" w:color="auto"/>
        <w:left w:val="none" w:sz="0" w:space="0" w:color="auto"/>
        <w:bottom w:val="none" w:sz="0" w:space="0" w:color="auto"/>
        <w:right w:val="none" w:sz="0" w:space="0" w:color="auto"/>
      </w:divBdr>
      <w:divsChild>
        <w:div w:id="1167399154">
          <w:marLeft w:val="0"/>
          <w:marRight w:val="0"/>
          <w:marTop w:val="0"/>
          <w:marBottom w:val="0"/>
          <w:divBdr>
            <w:top w:val="none" w:sz="0" w:space="0" w:color="auto"/>
            <w:left w:val="none" w:sz="0" w:space="0" w:color="auto"/>
            <w:bottom w:val="none" w:sz="0" w:space="0" w:color="auto"/>
            <w:right w:val="none" w:sz="0" w:space="0" w:color="auto"/>
          </w:divBdr>
        </w:div>
        <w:div w:id="229928403">
          <w:marLeft w:val="0"/>
          <w:marRight w:val="0"/>
          <w:marTop w:val="0"/>
          <w:marBottom w:val="0"/>
          <w:divBdr>
            <w:top w:val="none" w:sz="0" w:space="0" w:color="auto"/>
            <w:left w:val="none" w:sz="0" w:space="0" w:color="auto"/>
            <w:bottom w:val="none" w:sz="0" w:space="0" w:color="auto"/>
            <w:right w:val="none" w:sz="0" w:space="0" w:color="auto"/>
          </w:divBdr>
        </w:div>
        <w:div w:id="1542474324">
          <w:marLeft w:val="0"/>
          <w:marRight w:val="0"/>
          <w:marTop w:val="0"/>
          <w:marBottom w:val="0"/>
          <w:divBdr>
            <w:top w:val="none" w:sz="0" w:space="0" w:color="auto"/>
            <w:left w:val="none" w:sz="0" w:space="0" w:color="auto"/>
            <w:bottom w:val="none" w:sz="0" w:space="0" w:color="auto"/>
            <w:right w:val="none" w:sz="0" w:space="0" w:color="auto"/>
          </w:divBdr>
        </w:div>
        <w:div w:id="335694929">
          <w:marLeft w:val="0"/>
          <w:marRight w:val="0"/>
          <w:marTop w:val="0"/>
          <w:marBottom w:val="0"/>
          <w:divBdr>
            <w:top w:val="none" w:sz="0" w:space="0" w:color="auto"/>
            <w:left w:val="none" w:sz="0" w:space="0" w:color="auto"/>
            <w:bottom w:val="none" w:sz="0" w:space="0" w:color="auto"/>
            <w:right w:val="none" w:sz="0" w:space="0" w:color="auto"/>
          </w:divBdr>
        </w:div>
        <w:div w:id="1348291536">
          <w:marLeft w:val="0"/>
          <w:marRight w:val="0"/>
          <w:marTop w:val="0"/>
          <w:marBottom w:val="0"/>
          <w:divBdr>
            <w:top w:val="none" w:sz="0" w:space="0" w:color="auto"/>
            <w:left w:val="none" w:sz="0" w:space="0" w:color="auto"/>
            <w:bottom w:val="none" w:sz="0" w:space="0" w:color="auto"/>
            <w:right w:val="none" w:sz="0" w:space="0" w:color="auto"/>
          </w:divBdr>
        </w:div>
        <w:div w:id="342710228">
          <w:marLeft w:val="0"/>
          <w:marRight w:val="0"/>
          <w:marTop w:val="0"/>
          <w:marBottom w:val="0"/>
          <w:divBdr>
            <w:top w:val="none" w:sz="0" w:space="0" w:color="auto"/>
            <w:left w:val="none" w:sz="0" w:space="0" w:color="auto"/>
            <w:bottom w:val="none" w:sz="0" w:space="0" w:color="auto"/>
            <w:right w:val="none" w:sz="0" w:space="0" w:color="auto"/>
          </w:divBdr>
        </w:div>
        <w:div w:id="33621121">
          <w:marLeft w:val="0"/>
          <w:marRight w:val="0"/>
          <w:marTop w:val="0"/>
          <w:marBottom w:val="0"/>
          <w:divBdr>
            <w:top w:val="none" w:sz="0" w:space="0" w:color="auto"/>
            <w:left w:val="none" w:sz="0" w:space="0" w:color="auto"/>
            <w:bottom w:val="none" w:sz="0" w:space="0" w:color="auto"/>
            <w:right w:val="none" w:sz="0" w:space="0" w:color="auto"/>
          </w:divBdr>
        </w:div>
        <w:div w:id="1490436203">
          <w:marLeft w:val="0"/>
          <w:marRight w:val="0"/>
          <w:marTop w:val="0"/>
          <w:marBottom w:val="0"/>
          <w:divBdr>
            <w:top w:val="none" w:sz="0" w:space="0" w:color="auto"/>
            <w:left w:val="none" w:sz="0" w:space="0" w:color="auto"/>
            <w:bottom w:val="none" w:sz="0" w:space="0" w:color="auto"/>
            <w:right w:val="none" w:sz="0" w:space="0" w:color="auto"/>
          </w:divBdr>
        </w:div>
      </w:divsChild>
    </w:div>
    <w:div w:id="1789540799">
      <w:bodyDiv w:val="1"/>
      <w:marLeft w:val="0"/>
      <w:marRight w:val="0"/>
      <w:marTop w:val="0"/>
      <w:marBottom w:val="0"/>
      <w:divBdr>
        <w:top w:val="none" w:sz="0" w:space="0" w:color="auto"/>
        <w:left w:val="none" w:sz="0" w:space="0" w:color="auto"/>
        <w:bottom w:val="none" w:sz="0" w:space="0" w:color="auto"/>
        <w:right w:val="none" w:sz="0" w:space="0" w:color="auto"/>
      </w:divBdr>
      <w:divsChild>
        <w:div w:id="1088307079">
          <w:marLeft w:val="0"/>
          <w:marRight w:val="0"/>
          <w:marTop w:val="0"/>
          <w:marBottom w:val="0"/>
          <w:divBdr>
            <w:top w:val="none" w:sz="0" w:space="0" w:color="auto"/>
            <w:left w:val="none" w:sz="0" w:space="0" w:color="auto"/>
            <w:bottom w:val="none" w:sz="0" w:space="0" w:color="auto"/>
            <w:right w:val="none" w:sz="0" w:space="0" w:color="auto"/>
          </w:divBdr>
        </w:div>
        <w:div w:id="887570219">
          <w:marLeft w:val="0"/>
          <w:marRight w:val="0"/>
          <w:marTop w:val="0"/>
          <w:marBottom w:val="0"/>
          <w:divBdr>
            <w:top w:val="none" w:sz="0" w:space="0" w:color="auto"/>
            <w:left w:val="none" w:sz="0" w:space="0" w:color="auto"/>
            <w:bottom w:val="none" w:sz="0" w:space="0" w:color="auto"/>
            <w:right w:val="none" w:sz="0" w:space="0" w:color="auto"/>
          </w:divBdr>
        </w:div>
        <w:div w:id="1997147395">
          <w:marLeft w:val="0"/>
          <w:marRight w:val="0"/>
          <w:marTop w:val="0"/>
          <w:marBottom w:val="0"/>
          <w:divBdr>
            <w:top w:val="none" w:sz="0" w:space="0" w:color="auto"/>
            <w:left w:val="none" w:sz="0" w:space="0" w:color="auto"/>
            <w:bottom w:val="none" w:sz="0" w:space="0" w:color="auto"/>
            <w:right w:val="none" w:sz="0" w:space="0" w:color="auto"/>
          </w:divBdr>
        </w:div>
        <w:div w:id="1046414415">
          <w:marLeft w:val="0"/>
          <w:marRight w:val="0"/>
          <w:marTop w:val="0"/>
          <w:marBottom w:val="0"/>
          <w:divBdr>
            <w:top w:val="none" w:sz="0" w:space="0" w:color="auto"/>
            <w:left w:val="none" w:sz="0" w:space="0" w:color="auto"/>
            <w:bottom w:val="none" w:sz="0" w:space="0" w:color="auto"/>
            <w:right w:val="none" w:sz="0" w:space="0" w:color="auto"/>
          </w:divBdr>
        </w:div>
        <w:div w:id="1210993428">
          <w:marLeft w:val="0"/>
          <w:marRight w:val="0"/>
          <w:marTop w:val="0"/>
          <w:marBottom w:val="0"/>
          <w:divBdr>
            <w:top w:val="none" w:sz="0" w:space="0" w:color="auto"/>
            <w:left w:val="none" w:sz="0" w:space="0" w:color="auto"/>
            <w:bottom w:val="none" w:sz="0" w:space="0" w:color="auto"/>
            <w:right w:val="none" w:sz="0" w:space="0" w:color="auto"/>
          </w:divBdr>
        </w:div>
        <w:div w:id="1536045426">
          <w:marLeft w:val="0"/>
          <w:marRight w:val="0"/>
          <w:marTop w:val="0"/>
          <w:marBottom w:val="0"/>
          <w:divBdr>
            <w:top w:val="none" w:sz="0" w:space="0" w:color="auto"/>
            <w:left w:val="none" w:sz="0" w:space="0" w:color="auto"/>
            <w:bottom w:val="none" w:sz="0" w:space="0" w:color="auto"/>
            <w:right w:val="none" w:sz="0" w:space="0" w:color="auto"/>
          </w:divBdr>
        </w:div>
        <w:div w:id="1941912722">
          <w:marLeft w:val="0"/>
          <w:marRight w:val="0"/>
          <w:marTop w:val="0"/>
          <w:marBottom w:val="0"/>
          <w:divBdr>
            <w:top w:val="none" w:sz="0" w:space="0" w:color="auto"/>
            <w:left w:val="none" w:sz="0" w:space="0" w:color="auto"/>
            <w:bottom w:val="none" w:sz="0" w:space="0" w:color="auto"/>
            <w:right w:val="none" w:sz="0" w:space="0" w:color="auto"/>
          </w:divBdr>
        </w:div>
        <w:div w:id="119577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ralstudios.co.uk/" TargetMode="External"/><Relationship Id="rId5" Type="http://schemas.openxmlformats.org/officeDocument/2006/relationships/hyperlink" Target="https://www.ruralmedi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Matthews</dc:creator>
  <cp:keywords/>
  <dc:description/>
  <cp:lastModifiedBy>Rich Matthews</cp:lastModifiedBy>
  <cp:revision>3</cp:revision>
  <dcterms:created xsi:type="dcterms:W3CDTF">2024-09-26T14:30:00Z</dcterms:created>
  <dcterms:modified xsi:type="dcterms:W3CDTF">2024-09-26T14:34:00Z</dcterms:modified>
</cp:coreProperties>
</file>